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71" w:rsidRDefault="00EC46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РЕГЛАМЕНТ</w:t>
      </w:r>
    </w:p>
    <w:p w:rsidR="00200471" w:rsidRDefault="00EC46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Первенства Центрального федерального округа России </w:t>
      </w:r>
    </w:p>
    <w:p w:rsidR="00200471" w:rsidRDefault="00EC46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дзюдо среди юношей и девушек до 13 лет (2007-2008 г.р.)</w:t>
      </w:r>
    </w:p>
    <w:p w:rsidR="00200471" w:rsidRDefault="00EC46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призы </w:t>
      </w:r>
      <w:r w:rsidR="00D01FEC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 xml:space="preserve">енерала </w:t>
      </w:r>
      <w:r w:rsidR="00D01FEC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рмии Рогожкина Н.Е.</w:t>
      </w:r>
    </w:p>
    <w:p w:rsidR="00200471" w:rsidRDefault="00EC46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Мичуринск Тамбовской области 12-15 апреля 2019 г.</w:t>
      </w:r>
    </w:p>
    <w:tbl>
      <w:tblPr>
        <w:tblStyle w:val="a8"/>
        <w:tblW w:w="957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38"/>
        <w:gridCol w:w="4727"/>
        <w:gridCol w:w="3106"/>
      </w:tblGrid>
      <w:tr w:rsidR="00200471" w:rsidTr="00D01FEC">
        <w:tc>
          <w:tcPr>
            <w:tcW w:w="1738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12.04</w:t>
            </w: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приезда спортивных делегаций</w:t>
            </w:r>
          </w:p>
        </w:tc>
        <w:tc>
          <w:tcPr>
            <w:tcW w:w="3106" w:type="dxa"/>
            <w:shd w:val="clear" w:color="auto" w:fill="auto"/>
            <w:tcMar>
              <w:left w:w="103" w:type="dxa"/>
            </w:tcMar>
          </w:tcPr>
          <w:p w:rsidR="00200471" w:rsidRDefault="0020047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00471" w:rsidTr="00D01FEC">
        <w:tc>
          <w:tcPr>
            <w:tcW w:w="1738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комиссии по допуску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региональных федераций допускаются не более 6 спортсменов в каждой весовой категории. </w:t>
            </w:r>
          </w:p>
        </w:tc>
        <w:tc>
          <w:tcPr>
            <w:tcW w:w="310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Мичуринск Тамбовской области, гостиница «Мичуринск»,</w:t>
            </w:r>
          </w:p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292 а</w:t>
            </w:r>
          </w:p>
        </w:tc>
      </w:tr>
      <w:tr w:rsidR="00200471" w:rsidTr="00D01FEC">
        <w:trPr>
          <w:trHeight w:val="377"/>
        </w:trPr>
        <w:tc>
          <w:tcPr>
            <w:tcW w:w="1738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13.00-14.00 </w:t>
            </w: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в работе комиссии по допуску</w:t>
            </w:r>
          </w:p>
          <w:p w:rsidR="00200471" w:rsidRDefault="002004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6" w:type="dxa"/>
            <w:vMerge/>
            <w:shd w:val="clear" w:color="auto" w:fill="auto"/>
            <w:tcMar>
              <w:left w:w="103" w:type="dxa"/>
            </w:tcMar>
          </w:tcPr>
          <w:p w:rsidR="00200471" w:rsidRDefault="00200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71" w:rsidTr="00D01FEC">
        <w:tc>
          <w:tcPr>
            <w:tcW w:w="1738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14.00-18.00</w:t>
            </w: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комиссии по допуску</w:t>
            </w:r>
          </w:p>
        </w:tc>
        <w:tc>
          <w:tcPr>
            <w:tcW w:w="3106" w:type="dxa"/>
            <w:vMerge/>
            <w:shd w:val="clear" w:color="auto" w:fill="auto"/>
            <w:tcMar>
              <w:left w:w="103" w:type="dxa"/>
            </w:tcMar>
          </w:tcPr>
          <w:p w:rsidR="00200471" w:rsidRDefault="00200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71" w:rsidTr="00D01FEC">
        <w:tc>
          <w:tcPr>
            <w:tcW w:w="1738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14.30-16.30</w:t>
            </w: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судей и тренеров </w:t>
            </w:r>
          </w:p>
        </w:tc>
        <w:tc>
          <w:tcPr>
            <w:tcW w:w="3106" w:type="dxa"/>
            <w:vMerge/>
            <w:shd w:val="clear" w:color="auto" w:fill="auto"/>
            <w:tcMar>
              <w:left w:w="103" w:type="dxa"/>
            </w:tcMar>
          </w:tcPr>
          <w:p w:rsidR="00200471" w:rsidRDefault="00200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71" w:rsidTr="00D01FEC">
        <w:tc>
          <w:tcPr>
            <w:tcW w:w="1738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18.30-19.00</w:t>
            </w: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представителей команд, тренеров, судей</w:t>
            </w:r>
          </w:p>
        </w:tc>
        <w:tc>
          <w:tcPr>
            <w:tcW w:w="3106" w:type="dxa"/>
            <w:vMerge/>
            <w:shd w:val="clear" w:color="auto" w:fill="auto"/>
            <w:tcMar>
              <w:left w:w="103" w:type="dxa"/>
            </w:tcMar>
          </w:tcPr>
          <w:p w:rsidR="00200471" w:rsidRDefault="00200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71" w:rsidTr="00D01FEC">
        <w:tc>
          <w:tcPr>
            <w:tcW w:w="1738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18.00-18.30</w:t>
            </w: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взвешивание участников соревнований</w:t>
            </w:r>
          </w:p>
        </w:tc>
        <w:tc>
          <w:tcPr>
            <w:tcW w:w="3106" w:type="dxa"/>
            <w:vMerge/>
            <w:shd w:val="clear" w:color="auto" w:fill="auto"/>
            <w:tcMar>
              <w:left w:w="103" w:type="dxa"/>
            </w:tcMar>
          </w:tcPr>
          <w:p w:rsidR="00200471" w:rsidRDefault="00200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71" w:rsidTr="00D01FEC">
        <w:tc>
          <w:tcPr>
            <w:tcW w:w="1738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18.30-19.00</w:t>
            </w: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взвешивание </w:t>
            </w:r>
          </w:p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Весовые категории:</w:t>
            </w:r>
          </w:p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Юноши: 30, 34, 38, 42, 46, 50, 55, +55 кг.</w:t>
            </w:r>
          </w:p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Девушки: 28, 32, 36, 40, 44, 48, 52, +52 кг.</w:t>
            </w:r>
          </w:p>
        </w:tc>
        <w:tc>
          <w:tcPr>
            <w:tcW w:w="3106" w:type="dxa"/>
            <w:vMerge/>
            <w:shd w:val="clear" w:color="auto" w:fill="auto"/>
            <w:tcMar>
              <w:left w:w="103" w:type="dxa"/>
            </w:tcMar>
          </w:tcPr>
          <w:p w:rsidR="00200471" w:rsidRDefault="00200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71" w:rsidTr="00D01FEC">
        <w:tc>
          <w:tcPr>
            <w:tcW w:w="1738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Жеребьёвка</w:t>
            </w:r>
          </w:p>
        </w:tc>
        <w:tc>
          <w:tcPr>
            <w:tcW w:w="3106" w:type="dxa"/>
            <w:vMerge/>
            <w:shd w:val="clear" w:color="auto" w:fill="auto"/>
            <w:tcMar>
              <w:left w:w="103" w:type="dxa"/>
            </w:tcMar>
          </w:tcPr>
          <w:p w:rsidR="00200471" w:rsidRDefault="00200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71">
        <w:tc>
          <w:tcPr>
            <w:tcW w:w="9571" w:type="dxa"/>
            <w:gridSpan w:val="3"/>
            <w:shd w:val="clear" w:color="auto" w:fill="auto"/>
            <w:tcMar>
              <w:left w:w="103" w:type="dxa"/>
            </w:tcMar>
          </w:tcPr>
          <w:p w:rsidR="00200471" w:rsidRDefault="00200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71" w:rsidTr="00D01FEC">
        <w:tc>
          <w:tcPr>
            <w:tcW w:w="1738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13.04</w:t>
            </w: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день соревнований</w:t>
            </w:r>
          </w:p>
        </w:tc>
        <w:tc>
          <w:tcPr>
            <w:tcW w:w="3106" w:type="dxa"/>
            <w:shd w:val="clear" w:color="auto" w:fill="auto"/>
            <w:tcMar>
              <w:left w:w="103" w:type="dxa"/>
            </w:tcMar>
          </w:tcPr>
          <w:p w:rsidR="00200471" w:rsidRDefault="00200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71" w:rsidTr="00D01FEC">
        <w:tc>
          <w:tcPr>
            <w:tcW w:w="1738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</w:t>
            </w:r>
            <w:r w:rsidR="00D01FE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12.00</w:t>
            </w: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соревнования по дзюдо. </w:t>
            </w:r>
          </w:p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Весовые категории:</w:t>
            </w:r>
          </w:p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Юноши: 30, 34, 38, 42, 46 кг.</w:t>
            </w:r>
          </w:p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Девушки: 28,32, 36, 40 кг.</w:t>
            </w:r>
          </w:p>
        </w:tc>
        <w:tc>
          <w:tcPr>
            <w:tcW w:w="310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Мичуринск Тамбовской области, Ледовая арена «ТЕМП», ул. Мартовская, 5а</w:t>
            </w:r>
          </w:p>
        </w:tc>
      </w:tr>
      <w:tr w:rsidR="00200471" w:rsidTr="00D01FEC">
        <w:tc>
          <w:tcPr>
            <w:tcW w:w="1738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соревнований</w:t>
            </w:r>
          </w:p>
        </w:tc>
        <w:tc>
          <w:tcPr>
            <w:tcW w:w="3106" w:type="dxa"/>
            <w:vMerge/>
            <w:shd w:val="clear" w:color="auto" w:fill="auto"/>
            <w:tcMar>
              <w:left w:w="103" w:type="dxa"/>
            </w:tcMar>
          </w:tcPr>
          <w:p w:rsidR="00200471" w:rsidRDefault="00200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71" w:rsidTr="00D01FEC">
        <w:tc>
          <w:tcPr>
            <w:tcW w:w="1738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13.00-18.00</w:t>
            </w: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соревнований</w:t>
            </w:r>
          </w:p>
          <w:p w:rsidR="00200471" w:rsidRDefault="00EC46DC">
            <w:pPr>
              <w:pStyle w:val="Default"/>
              <w:jc w:val="both"/>
              <w:rPr>
                <w:sz w:val="28"/>
                <w:szCs w:val="28"/>
              </w:rPr>
            </w:pPr>
            <w:r>
              <w:t xml:space="preserve">По окончанию соревнований НАГРАЖДЕНИЕ </w:t>
            </w:r>
            <w:r>
              <w:rPr>
                <w:sz w:val="28"/>
                <w:szCs w:val="28"/>
              </w:rPr>
              <w:t>и совещание тренеров и представителей по организации УТС и участие в первенстве России.</w:t>
            </w:r>
          </w:p>
          <w:p w:rsidR="00200471" w:rsidRDefault="00EC4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6" w:type="dxa"/>
            <w:vMerge/>
            <w:shd w:val="clear" w:color="auto" w:fill="auto"/>
            <w:tcMar>
              <w:left w:w="103" w:type="dxa"/>
            </w:tcMar>
          </w:tcPr>
          <w:p w:rsidR="00200471" w:rsidRDefault="00200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FEC" w:rsidTr="00D01FEC">
        <w:tc>
          <w:tcPr>
            <w:tcW w:w="1738" w:type="dxa"/>
            <w:shd w:val="clear" w:color="auto" w:fill="auto"/>
            <w:tcMar>
              <w:left w:w="103" w:type="dxa"/>
            </w:tcMar>
          </w:tcPr>
          <w:p w:rsidR="00D01FEC" w:rsidRDefault="00D01F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согласованию</w:t>
            </w: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</w:tcPr>
          <w:p w:rsidR="00D01FEC" w:rsidRDefault="00D0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</w:t>
            </w:r>
          </w:p>
        </w:tc>
        <w:tc>
          <w:tcPr>
            <w:tcW w:w="3106" w:type="dxa"/>
            <w:shd w:val="clear" w:color="auto" w:fill="auto"/>
            <w:tcMar>
              <w:left w:w="103" w:type="dxa"/>
            </w:tcMar>
          </w:tcPr>
          <w:p w:rsidR="00D01FEC" w:rsidRDefault="00D0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71" w:rsidTr="00D01FEC">
        <w:tc>
          <w:tcPr>
            <w:tcW w:w="1738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14.04</w:t>
            </w: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день соревнований</w:t>
            </w:r>
          </w:p>
        </w:tc>
        <w:tc>
          <w:tcPr>
            <w:tcW w:w="3106" w:type="dxa"/>
            <w:shd w:val="clear" w:color="auto" w:fill="auto"/>
            <w:tcMar>
              <w:left w:w="103" w:type="dxa"/>
            </w:tcMar>
          </w:tcPr>
          <w:p w:rsidR="00200471" w:rsidRDefault="0020047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00471" w:rsidTr="00D01FEC">
        <w:tc>
          <w:tcPr>
            <w:tcW w:w="1738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соревнования по дзюдо. </w:t>
            </w:r>
          </w:p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Весовые категории:</w:t>
            </w:r>
          </w:p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Юноши: 50,55, +55 кг.</w:t>
            </w:r>
          </w:p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Девушки: 44, 48, 52, +52 кг.</w:t>
            </w:r>
          </w:p>
          <w:p w:rsidR="00200471" w:rsidRDefault="00EC46DC">
            <w:pPr>
              <w:pStyle w:val="Default"/>
              <w:jc w:val="both"/>
              <w:rPr>
                <w:sz w:val="28"/>
                <w:szCs w:val="28"/>
              </w:rPr>
            </w:pPr>
            <w:r>
              <w:t xml:space="preserve">По окончанию соревнований </w:t>
            </w:r>
            <w:r>
              <w:lastRenderedPageBreak/>
              <w:t xml:space="preserve">НАГРАЖДЕНИЕ </w:t>
            </w:r>
            <w:r>
              <w:rPr>
                <w:sz w:val="28"/>
                <w:szCs w:val="28"/>
              </w:rPr>
              <w:t>и совещание тренеров и представителей по организации УТС и участие в первенстве России.</w:t>
            </w:r>
          </w:p>
        </w:tc>
        <w:tc>
          <w:tcPr>
            <w:tcW w:w="3106" w:type="dxa"/>
            <w:shd w:val="clear" w:color="auto" w:fill="auto"/>
            <w:tcMar>
              <w:left w:w="103" w:type="dxa"/>
            </w:tcMar>
            <w:vAlign w:val="center"/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Мичуринск Тамбовской области, Ледовая арена «ТЕМП», ул. Мартовская, 5а</w:t>
            </w:r>
          </w:p>
        </w:tc>
      </w:tr>
      <w:tr w:rsidR="00D01FEC" w:rsidTr="00D01FEC">
        <w:tc>
          <w:tcPr>
            <w:tcW w:w="1738" w:type="dxa"/>
            <w:shd w:val="clear" w:color="auto" w:fill="auto"/>
            <w:tcMar>
              <w:left w:w="103" w:type="dxa"/>
            </w:tcMar>
          </w:tcPr>
          <w:p w:rsidR="00D01FEC" w:rsidRDefault="00D01FEC" w:rsidP="003546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согласованию</w:t>
            </w: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</w:tcPr>
          <w:p w:rsidR="00D01FEC" w:rsidRDefault="00D01FEC" w:rsidP="003546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</w:t>
            </w:r>
          </w:p>
        </w:tc>
        <w:tc>
          <w:tcPr>
            <w:tcW w:w="3106" w:type="dxa"/>
            <w:shd w:val="clear" w:color="auto" w:fill="auto"/>
            <w:tcMar>
              <w:left w:w="103" w:type="dxa"/>
            </w:tcMar>
          </w:tcPr>
          <w:p w:rsidR="00D01FEC" w:rsidRDefault="00D01FEC" w:rsidP="003546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71" w:rsidTr="00D01FEC">
        <w:tc>
          <w:tcPr>
            <w:tcW w:w="1738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15.04</w:t>
            </w: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ОТЕЗД СПОРТИВНЫХ ДЕЛЕГАЦИЙ</w:t>
            </w:r>
          </w:p>
        </w:tc>
        <w:tc>
          <w:tcPr>
            <w:tcW w:w="3106" w:type="dxa"/>
            <w:shd w:val="clear" w:color="auto" w:fill="auto"/>
            <w:tcMar>
              <w:left w:w="103" w:type="dxa"/>
            </w:tcMar>
          </w:tcPr>
          <w:p w:rsidR="00200471" w:rsidRDefault="00200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471" w:rsidRDefault="002004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471" w:rsidRDefault="00EC46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ТРЕБОВАНИЕ К УЧАСТНИКАМ СОРЕВНОВАНИЯ.</w:t>
      </w:r>
    </w:p>
    <w:p w:rsidR="00200471" w:rsidRDefault="00EC4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В комиссию по допуску региональные спортивные организации представляют единую ЗАЯВКУ в ТРЕХ экземплярах в оригинале. Медицинский допуск ВФД. Дополнительные заявки могут прилагаться также в ТРЕХ экземплярах к основной ЗАЯВКЕ (ксероксные копии не принимаются) </w:t>
      </w:r>
    </w:p>
    <w:p w:rsidR="00200471" w:rsidRDefault="00EC4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личным соревнованиям допускаются не более  6 спортсменов в каждой весовой категории от команд регионов ЦФО, руководитель делегации, 2 тренера и 2 судьи. </w:t>
      </w:r>
      <w:r>
        <w:rPr>
          <w:rFonts w:ascii="Times New Roman" w:hAnsi="Times New Roman" w:cs="Times New Roman"/>
          <w:b/>
          <w:sz w:val="24"/>
          <w:szCs w:val="24"/>
        </w:rPr>
        <w:t>Наличие судьи в команде обязательно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0471" w:rsidRDefault="00EC4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соревнованиям допускаются спортсмены имеющие:</w:t>
      </w:r>
    </w:p>
    <w:p w:rsidR="00200471" w:rsidRDefault="00EC4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-российское гражданство;</w:t>
      </w:r>
    </w:p>
    <w:p w:rsidR="00200471" w:rsidRDefault="00EC4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-спортивную подготовку не ниже 3 юношеского разряда;</w:t>
      </w:r>
    </w:p>
    <w:p w:rsidR="00200471" w:rsidRDefault="00EC4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-оплату членских взносов в ФДР за 2019 г.;</w:t>
      </w:r>
    </w:p>
    <w:p w:rsidR="00200471" w:rsidRDefault="00EC4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-техническую подготовку не ниже 5 КЮ (или протокол сдачи экзаменов на 5 КЮ направленный в ФДР), подтверждение - копия приказа ФДР о присвоении  КЮ.</w:t>
      </w:r>
    </w:p>
    <w:p w:rsidR="00200471" w:rsidRDefault="00EC4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-документы,  удостоверяющие личность спортсмена (свидетельство о рождении  и справка из школы с фото, печать должна захватывать фото)</w:t>
      </w:r>
    </w:p>
    <w:p w:rsidR="00200471" w:rsidRDefault="00EC46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судья: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Гаджимурадов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Гаджимурад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Магомедович 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Видное</w:t>
      </w:r>
      <w:proofErr w:type="gramEnd"/>
    </w:p>
    <w:p w:rsidR="00200471" w:rsidRDefault="00EC46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Пронин Михаил Владимирович  г. Электросталь</w:t>
      </w:r>
    </w:p>
    <w:p w:rsidR="00200471" w:rsidRDefault="00EC46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Вся ответственность за предоставление документов в комиссию по допуску несет официальный представитель региональной организации.</w:t>
      </w:r>
    </w:p>
    <w:p w:rsidR="00200471" w:rsidRDefault="002004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471" w:rsidRDefault="002004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5DB" w:rsidRDefault="00EC46D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Заявки на проживание </w:t>
      </w:r>
      <w:r w:rsidR="007845DB">
        <w:rPr>
          <w:rFonts w:ascii="Times New Roman" w:hAnsi="Times New Roman" w:cs="Times New Roman"/>
          <w:b/>
          <w:sz w:val="28"/>
          <w:szCs w:val="24"/>
        </w:rPr>
        <w:t xml:space="preserve">и информацию по приезду и отъезду </w:t>
      </w:r>
      <w:r>
        <w:rPr>
          <w:rFonts w:ascii="Times New Roman" w:hAnsi="Times New Roman" w:cs="Times New Roman"/>
          <w:b/>
          <w:sz w:val="28"/>
          <w:szCs w:val="24"/>
        </w:rPr>
        <w:t xml:space="preserve">необходимо подать до 28 марта 2019 г. </w:t>
      </w:r>
      <w:r w:rsidR="007845DB">
        <w:rPr>
          <w:rFonts w:ascii="Times New Roman" w:hAnsi="Times New Roman" w:cs="Times New Roman"/>
          <w:b/>
          <w:sz w:val="28"/>
          <w:szCs w:val="24"/>
        </w:rPr>
        <w:t>на адрес электронной почты:</w:t>
      </w:r>
      <w:r w:rsidR="007845DB" w:rsidRPr="007845DB">
        <w:t xml:space="preserve"> </w:t>
      </w:r>
      <w:r w:rsidR="007845DB" w:rsidRPr="007845DB">
        <w:rPr>
          <w:rFonts w:ascii="Times New Roman" w:hAnsi="Times New Roman" w:cs="Times New Roman"/>
          <w:b/>
          <w:sz w:val="28"/>
          <w:szCs w:val="24"/>
          <w:u w:val="single"/>
        </w:rPr>
        <w:t>sport@g45.tambov.gov.ru.</w:t>
      </w:r>
    </w:p>
    <w:p w:rsidR="00200471" w:rsidRDefault="00EC46D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 отсутствии заявки на проживание, размещение самостоятельно или по остаточному принципу.</w:t>
      </w:r>
    </w:p>
    <w:p w:rsidR="00200471" w:rsidRDefault="00200471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00471" w:rsidRDefault="00EC46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Заявка на проживание</w:t>
      </w:r>
    </w:p>
    <w:tbl>
      <w:tblPr>
        <w:tblStyle w:val="a8"/>
        <w:tblW w:w="957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64"/>
        <w:gridCol w:w="1205"/>
        <w:gridCol w:w="1205"/>
        <w:gridCol w:w="974"/>
        <w:gridCol w:w="993"/>
        <w:gridCol w:w="1165"/>
        <w:gridCol w:w="1247"/>
        <w:gridCol w:w="1418"/>
      </w:tblGrid>
      <w:tr w:rsidR="00200471">
        <w:tc>
          <w:tcPr>
            <w:tcW w:w="1363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Наименование команды</w:t>
            </w:r>
          </w:p>
        </w:tc>
        <w:tc>
          <w:tcPr>
            <w:tcW w:w="1204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Кол-во человек спортсменов юноши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Кол-во человек спортсменов девушки</w:t>
            </w:r>
          </w:p>
        </w:tc>
        <w:tc>
          <w:tcPr>
            <w:tcW w:w="974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Кол-во человек тренеров и судей мужчины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Кол-во человек тренеров и судей женщины</w:t>
            </w:r>
          </w:p>
        </w:tc>
        <w:tc>
          <w:tcPr>
            <w:tcW w:w="1165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Размещение (гостиница/ общежитие)</w:t>
            </w:r>
          </w:p>
        </w:tc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Питание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. / в месте проживания)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Контакты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,</w:t>
            </w:r>
          </w:p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ФИО, телефон, эл. почта</w:t>
            </w:r>
          </w:p>
        </w:tc>
      </w:tr>
      <w:tr w:rsidR="00200471">
        <w:tc>
          <w:tcPr>
            <w:tcW w:w="1363" w:type="dxa"/>
            <w:shd w:val="clear" w:color="auto" w:fill="auto"/>
            <w:tcMar>
              <w:left w:w="103" w:type="dxa"/>
            </w:tcMar>
          </w:tcPr>
          <w:p w:rsidR="00200471" w:rsidRDefault="0020047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4" w:type="dxa"/>
            <w:shd w:val="clear" w:color="auto" w:fill="auto"/>
            <w:tcMar>
              <w:left w:w="103" w:type="dxa"/>
            </w:tcMar>
          </w:tcPr>
          <w:p w:rsidR="00200471" w:rsidRDefault="0020047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200471" w:rsidRDefault="0020047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  <w:tcMar>
              <w:left w:w="103" w:type="dxa"/>
            </w:tcMar>
          </w:tcPr>
          <w:p w:rsidR="00200471" w:rsidRDefault="0020047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200471" w:rsidRDefault="0020047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  <w:tcMar>
              <w:left w:w="103" w:type="dxa"/>
            </w:tcMar>
          </w:tcPr>
          <w:p w:rsidR="00200471" w:rsidRDefault="0020047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200471" w:rsidRDefault="0020047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200471" w:rsidRDefault="0020047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00471" w:rsidRDefault="00EC46DC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Размещение в гостинице </w:t>
      </w:r>
      <w:r w:rsidR="000B08E2">
        <w:rPr>
          <w:rFonts w:ascii="Times New Roman" w:hAnsi="Times New Roman" w:cs="Times New Roman"/>
          <w:sz w:val="28"/>
          <w:szCs w:val="32"/>
        </w:rPr>
        <w:t>(</w:t>
      </w:r>
      <w:r w:rsidR="000B08E2" w:rsidRPr="000B08E2">
        <w:rPr>
          <w:rFonts w:ascii="Times New Roman" w:hAnsi="Times New Roman" w:cs="Times New Roman"/>
          <w:sz w:val="28"/>
          <w:szCs w:val="32"/>
        </w:rPr>
        <w:t xml:space="preserve">ул. </w:t>
      </w:r>
      <w:proofErr w:type="gramStart"/>
      <w:r w:rsidR="000B08E2" w:rsidRPr="000B08E2">
        <w:rPr>
          <w:rFonts w:ascii="Times New Roman" w:hAnsi="Times New Roman" w:cs="Times New Roman"/>
          <w:sz w:val="28"/>
          <w:szCs w:val="32"/>
        </w:rPr>
        <w:t>Советская</w:t>
      </w:r>
      <w:proofErr w:type="gramEnd"/>
      <w:r w:rsidR="000B08E2" w:rsidRPr="000B08E2">
        <w:rPr>
          <w:rFonts w:ascii="Times New Roman" w:hAnsi="Times New Roman" w:cs="Times New Roman"/>
          <w:sz w:val="28"/>
          <w:szCs w:val="32"/>
        </w:rPr>
        <w:t>, 292 а</w:t>
      </w:r>
      <w:r w:rsidR="000B08E2">
        <w:rPr>
          <w:rFonts w:ascii="Times New Roman" w:hAnsi="Times New Roman" w:cs="Times New Roman"/>
          <w:sz w:val="28"/>
          <w:szCs w:val="32"/>
        </w:rPr>
        <w:t>)</w:t>
      </w:r>
      <w:r w:rsidR="000B08E2" w:rsidRPr="000B08E2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в 2-х и 3-х местных номерах 800 руб. в сутки (</w:t>
      </w:r>
      <w:r w:rsidR="003A60E1">
        <w:rPr>
          <w:rFonts w:ascii="Times New Roman" w:hAnsi="Times New Roman" w:cs="Times New Roman"/>
          <w:sz w:val="28"/>
          <w:szCs w:val="32"/>
        </w:rPr>
        <w:t xml:space="preserve">3-х разовое </w:t>
      </w:r>
      <w:r>
        <w:rPr>
          <w:rFonts w:ascii="Times New Roman" w:hAnsi="Times New Roman" w:cs="Times New Roman"/>
          <w:sz w:val="28"/>
          <w:szCs w:val="32"/>
        </w:rPr>
        <w:t>питание - 600 руб.),</w:t>
      </w:r>
    </w:p>
    <w:p w:rsidR="00200471" w:rsidRDefault="00EC46DC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1-местные номера от 1600 руб. до 2800 руб. в сутки, </w:t>
      </w:r>
    </w:p>
    <w:p w:rsidR="00200471" w:rsidRDefault="00EC46DC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2-местные (полулюкс) – 2800 руб.</w:t>
      </w:r>
    </w:p>
    <w:p w:rsidR="00200471" w:rsidRDefault="00EC46DC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Размещение в общежитии 500 руб. в сутки</w:t>
      </w:r>
      <w:r w:rsidR="000B08E2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(г.</w:t>
      </w:r>
      <w:r w:rsidR="0076721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Мичуринск, ул.</w:t>
      </w:r>
      <w:r w:rsidR="00767217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="00767217">
        <w:rPr>
          <w:rFonts w:ascii="Times New Roman" w:hAnsi="Times New Roman" w:cs="Times New Roman"/>
          <w:sz w:val="28"/>
          <w:szCs w:val="32"/>
        </w:rPr>
        <w:t>Советская</w:t>
      </w:r>
      <w:proofErr w:type="gramEnd"/>
      <w:r w:rsidR="000B08E2">
        <w:rPr>
          <w:rFonts w:ascii="Times New Roman" w:hAnsi="Times New Roman" w:cs="Times New Roman"/>
          <w:sz w:val="28"/>
          <w:szCs w:val="32"/>
        </w:rPr>
        <w:t>,</w:t>
      </w:r>
      <w:r w:rsidR="00767217">
        <w:rPr>
          <w:rFonts w:ascii="Times New Roman" w:hAnsi="Times New Roman" w:cs="Times New Roman"/>
          <w:sz w:val="28"/>
          <w:szCs w:val="32"/>
        </w:rPr>
        <w:t xml:space="preserve"> 316</w:t>
      </w:r>
      <w:r>
        <w:rPr>
          <w:rFonts w:ascii="Times New Roman" w:hAnsi="Times New Roman" w:cs="Times New Roman"/>
          <w:sz w:val="28"/>
          <w:szCs w:val="32"/>
        </w:rPr>
        <w:t>А, контактный телефон</w:t>
      </w:r>
      <w:r w:rsidR="000B08E2">
        <w:rPr>
          <w:rFonts w:ascii="Times New Roman" w:hAnsi="Times New Roman" w:cs="Times New Roman"/>
          <w:sz w:val="28"/>
          <w:szCs w:val="32"/>
        </w:rPr>
        <w:t xml:space="preserve"> по вопросам размещения и питания</w:t>
      </w:r>
      <w:r>
        <w:rPr>
          <w:rFonts w:ascii="Times New Roman" w:hAnsi="Times New Roman" w:cs="Times New Roman"/>
          <w:sz w:val="28"/>
          <w:szCs w:val="32"/>
        </w:rPr>
        <w:t xml:space="preserve">: </w:t>
      </w:r>
      <w:r w:rsidR="000B08E2" w:rsidRPr="000B08E2">
        <w:rPr>
          <w:rFonts w:ascii="Times New Roman" w:hAnsi="Times New Roman" w:cs="Times New Roman"/>
          <w:sz w:val="28"/>
          <w:szCs w:val="32"/>
        </w:rPr>
        <w:t xml:space="preserve">8 (47545) </w:t>
      </w:r>
      <w:r>
        <w:rPr>
          <w:rFonts w:ascii="Times New Roman" w:hAnsi="Times New Roman" w:cs="Times New Roman"/>
          <w:sz w:val="28"/>
          <w:szCs w:val="32"/>
        </w:rPr>
        <w:t>9-45-68).</w:t>
      </w:r>
    </w:p>
    <w:p w:rsidR="007845DB" w:rsidRDefault="007845DB">
      <w:pPr>
        <w:jc w:val="both"/>
      </w:pPr>
      <w:r>
        <w:rPr>
          <w:rFonts w:ascii="Times New Roman" w:hAnsi="Times New Roman" w:cs="Times New Roman"/>
          <w:sz w:val="28"/>
          <w:szCs w:val="32"/>
        </w:rPr>
        <w:t xml:space="preserve">Количество мест в гостинице и общежитии ограничено! Размещение только спортсменов и тренеров. </w:t>
      </w:r>
    </w:p>
    <w:p w:rsidR="00200471" w:rsidRDefault="00EC46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ПО приезду / отъезду</w:t>
      </w:r>
    </w:p>
    <w:tbl>
      <w:tblPr>
        <w:tblStyle w:val="a8"/>
        <w:tblW w:w="960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98"/>
        <w:gridCol w:w="1292"/>
        <w:gridCol w:w="1854"/>
        <w:gridCol w:w="1560"/>
        <w:gridCol w:w="1275"/>
        <w:gridCol w:w="2127"/>
      </w:tblGrid>
      <w:tr w:rsidR="00200471">
        <w:tc>
          <w:tcPr>
            <w:tcW w:w="1497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команды</w:t>
            </w:r>
          </w:p>
        </w:tc>
        <w:tc>
          <w:tcPr>
            <w:tcW w:w="1292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1854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Прибытие (дата, время, вид транспорта, место прибытия)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Отъезд (дата, время, вид транспорта, место отъезда)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Встречать, не встречать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200471" w:rsidRDefault="00EC46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ФИО, телефон, эл. почта</w:t>
            </w:r>
          </w:p>
        </w:tc>
      </w:tr>
      <w:tr w:rsidR="00200471">
        <w:tc>
          <w:tcPr>
            <w:tcW w:w="1497" w:type="dxa"/>
            <w:shd w:val="clear" w:color="auto" w:fill="auto"/>
            <w:tcMar>
              <w:left w:w="103" w:type="dxa"/>
            </w:tcMar>
          </w:tcPr>
          <w:p w:rsidR="00200471" w:rsidRDefault="00200471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2" w:type="dxa"/>
            <w:shd w:val="clear" w:color="auto" w:fill="auto"/>
            <w:tcMar>
              <w:left w:w="103" w:type="dxa"/>
            </w:tcMar>
          </w:tcPr>
          <w:p w:rsidR="00200471" w:rsidRDefault="00200471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54" w:type="dxa"/>
            <w:shd w:val="clear" w:color="auto" w:fill="auto"/>
            <w:tcMar>
              <w:left w:w="103" w:type="dxa"/>
            </w:tcMar>
          </w:tcPr>
          <w:p w:rsidR="00200471" w:rsidRDefault="00200471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200471" w:rsidRDefault="00200471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200471" w:rsidRDefault="00200471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200471" w:rsidRDefault="00200471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00471" w:rsidRDefault="00200471">
      <w:pPr>
        <w:rPr>
          <w:rFonts w:ascii="Times New Roman" w:hAnsi="Times New Roman" w:cs="Times New Roman"/>
          <w:b/>
          <w:sz w:val="32"/>
          <w:szCs w:val="32"/>
        </w:rPr>
      </w:pPr>
    </w:p>
    <w:p w:rsidR="00200471" w:rsidRDefault="00EC46D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Ответственные за организацию и проведение соревнований – Заместитель главы администрации города Мичуринска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Гридчин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Сергей Иванович  тел. 8 (47545) 5</w:t>
      </w:r>
      <w:r w:rsidR="000F64F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31 58, 8 915 671 58 70</w:t>
      </w:r>
    </w:p>
    <w:p w:rsidR="00200471" w:rsidRDefault="00EC46D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Отдел по физической культуре и спорту администрации города Мичуринска: sport@g45.tambov.gov.ru</w:t>
      </w:r>
    </w:p>
    <w:p w:rsidR="00200471" w:rsidRDefault="00EC46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Коростелев Александр Сергеевич  тел.  8 909 232 26 45</w:t>
      </w:r>
    </w:p>
    <w:p w:rsidR="00200471" w:rsidRDefault="00EC46D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Кузнецова Екатерина Александровна  тел. 8 (47545) 5 30 89;   8 920 488 76 26</w:t>
      </w:r>
    </w:p>
    <w:p w:rsidR="00812825" w:rsidRDefault="00812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Прибыткова Наталия Сергеевна </w:t>
      </w:r>
      <w:r w:rsidRPr="00812825">
        <w:rPr>
          <w:rFonts w:ascii="Times New Roman" w:hAnsi="Times New Roman" w:cs="Times New Roman"/>
          <w:sz w:val="32"/>
          <w:szCs w:val="32"/>
        </w:rPr>
        <w:t xml:space="preserve">тел. 8 (47545) 5 30 89;   </w:t>
      </w:r>
      <w:r>
        <w:rPr>
          <w:rFonts w:ascii="Times New Roman" w:hAnsi="Times New Roman" w:cs="Times New Roman"/>
          <w:sz w:val="32"/>
          <w:szCs w:val="32"/>
        </w:rPr>
        <w:t>8 915 886 76 45</w:t>
      </w:r>
    </w:p>
    <w:p w:rsidR="00BF3322" w:rsidRDefault="00BF3322">
      <w:pPr>
        <w:rPr>
          <w:rFonts w:ascii="Times New Roman" w:hAnsi="Times New Roman" w:cs="Times New Roman"/>
          <w:sz w:val="28"/>
          <w:szCs w:val="32"/>
        </w:rPr>
      </w:pPr>
    </w:p>
    <w:p w:rsidR="00880CAC" w:rsidRDefault="00880CAC">
      <w:pPr>
        <w:rPr>
          <w:rFonts w:ascii="Times New Roman" w:hAnsi="Times New Roman" w:cs="Times New Roman"/>
          <w:sz w:val="28"/>
          <w:szCs w:val="32"/>
        </w:rPr>
      </w:pPr>
    </w:p>
    <w:p w:rsidR="00880CAC" w:rsidRDefault="00880CAC">
      <w:pPr>
        <w:rPr>
          <w:rFonts w:ascii="Times New Roman" w:hAnsi="Times New Roman" w:cs="Times New Roman"/>
          <w:sz w:val="28"/>
          <w:szCs w:val="32"/>
        </w:rPr>
      </w:pPr>
    </w:p>
    <w:p w:rsidR="00880CAC" w:rsidRDefault="00880CAC">
      <w:pPr>
        <w:rPr>
          <w:rFonts w:ascii="Times New Roman" w:hAnsi="Times New Roman" w:cs="Times New Roman"/>
          <w:sz w:val="28"/>
          <w:szCs w:val="32"/>
        </w:rPr>
      </w:pPr>
    </w:p>
    <w:p w:rsidR="00200471" w:rsidRDefault="00BF33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Список мест самостоятельного размещения:</w:t>
      </w:r>
    </w:p>
    <w:tbl>
      <w:tblPr>
        <w:tblStyle w:val="1"/>
        <w:tblW w:w="11341" w:type="dxa"/>
        <w:tblInd w:w="-1310" w:type="dxa"/>
        <w:tblLook w:val="04A0" w:firstRow="1" w:lastRow="0" w:firstColumn="1" w:lastColumn="0" w:noHBand="0" w:noVBand="1"/>
      </w:tblPr>
      <w:tblGrid>
        <w:gridCol w:w="594"/>
        <w:gridCol w:w="2784"/>
        <w:gridCol w:w="4844"/>
        <w:gridCol w:w="3119"/>
      </w:tblGrid>
      <w:tr w:rsidR="00EC46DC" w:rsidRPr="00EC46DC" w:rsidTr="00EC46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DC" w:rsidRPr="00EC46DC" w:rsidRDefault="00EC46DC" w:rsidP="00EC46DC">
            <w:pPr>
              <w:spacing w:after="0"/>
              <w:jc w:val="center"/>
              <w:rPr>
                <w:color w:val="auto"/>
                <w:sz w:val="28"/>
              </w:rPr>
            </w:pPr>
            <w:proofErr w:type="gramStart"/>
            <w:r w:rsidRPr="00EC46DC">
              <w:rPr>
                <w:color w:val="auto"/>
                <w:sz w:val="28"/>
              </w:rPr>
              <w:t>п</w:t>
            </w:r>
            <w:proofErr w:type="gramEnd"/>
            <w:r w:rsidRPr="00EC46DC">
              <w:rPr>
                <w:color w:val="auto"/>
                <w:sz w:val="28"/>
              </w:rPr>
              <w:t>/п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DC" w:rsidRPr="00EC46DC" w:rsidRDefault="00EC46DC" w:rsidP="00EC46DC">
            <w:pPr>
              <w:spacing w:after="0"/>
              <w:jc w:val="center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>Наименование организации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DC" w:rsidRPr="00EC46DC" w:rsidRDefault="00EC46DC" w:rsidP="00EC46DC">
            <w:pPr>
              <w:spacing w:after="0"/>
              <w:jc w:val="center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>Номерной фонд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DC" w:rsidRPr="00EC46DC" w:rsidRDefault="00EC46DC" w:rsidP="00EC46DC">
            <w:pPr>
              <w:spacing w:after="0"/>
              <w:jc w:val="center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>Контактная информация</w:t>
            </w:r>
          </w:p>
        </w:tc>
      </w:tr>
      <w:tr w:rsidR="00EC46DC" w:rsidRPr="00EC46DC" w:rsidTr="00EC46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DC" w:rsidRPr="00EC46DC" w:rsidRDefault="00EC46DC" w:rsidP="00EC46DC">
            <w:pPr>
              <w:spacing w:after="0"/>
              <w:jc w:val="center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 xml:space="preserve">Отель </w:t>
            </w:r>
            <w:r w:rsidRPr="00EC46DC">
              <w:rPr>
                <w:b/>
                <w:color w:val="auto"/>
                <w:sz w:val="28"/>
                <w:u w:val="single"/>
              </w:rPr>
              <w:t>«Купеческий»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DC" w:rsidRPr="00EC46DC" w:rsidRDefault="00EC46DC" w:rsidP="00EC46DC">
            <w:pPr>
              <w:spacing w:after="0"/>
              <w:jc w:val="center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>Одноместный «Стандарт» - 1500 руб.</w:t>
            </w:r>
          </w:p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>Двухместный «Стандарт» - от 1800 руб.</w:t>
            </w:r>
          </w:p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 xml:space="preserve">Полулюкс 1 человек – 2700 руб.; </w:t>
            </w:r>
          </w:p>
          <w:p w:rsidR="00EC46DC" w:rsidRPr="00EC46DC" w:rsidRDefault="00EC46DC" w:rsidP="00EC46DC">
            <w:pPr>
              <w:spacing w:after="0"/>
              <w:jc w:val="center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 xml:space="preserve">2 человека – 3000 руб.; </w:t>
            </w:r>
          </w:p>
          <w:p w:rsidR="00EC46DC" w:rsidRPr="00EC46DC" w:rsidRDefault="00EC46DC" w:rsidP="00EC46DC">
            <w:pPr>
              <w:spacing w:after="0"/>
              <w:jc w:val="center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 xml:space="preserve">3 человека – 3300 руб.; </w:t>
            </w:r>
          </w:p>
          <w:p w:rsidR="00EC46DC" w:rsidRPr="00EC46DC" w:rsidRDefault="00EC46DC" w:rsidP="00EC46DC">
            <w:pPr>
              <w:spacing w:after="0"/>
              <w:jc w:val="center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 xml:space="preserve">4 человека – 3600 руб.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DC" w:rsidRPr="00EC46DC" w:rsidRDefault="00EC46DC" w:rsidP="00EC46DC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C46DC">
              <w:rPr>
                <w:color w:val="auto"/>
                <w:sz w:val="24"/>
                <w:szCs w:val="24"/>
              </w:rPr>
              <w:t>+7</w:t>
            </w:r>
            <w:r w:rsidRPr="00EC46DC">
              <w:rPr>
                <w:color w:val="auto"/>
                <w:sz w:val="24"/>
                <w:szCs w:val="24"/>
                <w:lang w:val="en-US"/>
              </w:rPr>
              <w:t>963-159-37-70</w:t>
            </w:r>
            <w:r w:rsidRPr="00EC46DC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C46DC">
              <w:rPr>
                <w:color w:val="auto"/>
                <w:sz w:val="24"/>
                <w:szCs w:val="24"/>
              </w:rPr>
              <w:t>ул</w:t>
            </w:r>
            <w:proofErr w:type="gramStart"/>
            <w:r w:rsidRPr="00EC46DC">
              <w:rPr>
                <w:color w:val="auto"/>
                <w:sz w:val="24"/>
                <w:szCs w:val="24"/>
              </w:rPr>
              <w:t>.К</w:t>
            </w:r>
            <w:proofErr w:type="gramEnd"/>
            <w:r w:rsidRPr="00EC46DC">
              <w:rPr>
                <w:color w:val="auto"/>
                <w:sz w:val="24"/>
                <w:szCs w:val="24"/>
              </w:rPr>
              <w:t>расноармейская</w:t>
            </w:r>
            <w:proofErr w:type="spellEnd"/>
            <w:r w:rsidRPr="00EC46DC">
              <w:rPr>
                <w:color w:val="auto"/>
                <w:sz w:val="24"/>
                <w:szCs w:val="24"/>
              </w:rPr>
              <w:t>, 23</w:t>
            </w:r>
          </w:p>
          <w:p w:rsidR="00EC46DC" w:rsidRPr="00EC46DC" w:rsidRDefault="00EC46DC" w:rsidP="00EC46DC">
            <w:pPr>
              <w:spacing w:after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EC46DC">
              <w:rPr>
                <w:color w:val="auto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EC46DC">
                <w:rPr>
                  <w:color w:val="0000FF"/>
                  <w:sz w:val="24"/>
                  <w:szCs w:val="24"/>
                  <w:u w:val="single"/>
                  <w:lang w:val="en-US"/>
                </w:rPr>
                <w:t>hotel68@bk.ru</w:t>
              </w:r>
            </w:hyperlink>
          </w:p>
          <w:p w:rsidR="00EC46DC" w:rsidRPr="00EC46DC" w:rsidRDefault="00880CAC" w:rsidP="00EC46DC">
            <w:pPr>
              <w:spacing w:after="0"/>
              <w:rPr>
                <w:color w:val="auto"/>
                <w:sz w:val="24"/>
                <w:szCs w:val="24"/>
                <w:lang w:val="en-US"/>
              </w:rPr>
            </w:pPr>
            <w:hyperlink r:id="rId6" w:history="1">
              <w:r w:rsidR="00EC46DC" w:rsidRPr="00EC46DC">
                <w:rPr>
                  <w:color w:val="0000FF"/>
                  <w:sz w:val="24"/>
                  <w:szCs w:val="24"/>
                  <w:u w:val="single"/>
                  <w:lang w:val="en-US"/>
                </w:rPr>
                <w:t>http://otel68.ru/</w:t>
              </w:r>
            </w:hyperlink>
          </w:p>
          <w:p w:rsidR="00EC46DC" w:rsidRPr="00EC46DC" w:rsidRDefault="00EC46DC" w:rsidP="00EC46DC">
            <w:pPr>
              <w:spacing w:after="0"/>
              <w:rPr>
                <w:color w:val="auto"/>
                <w:sz w:val="28"/>
                <w:lang w:val="en-US"/>
              </w:rPr>
            </w:pPr>
          </w:p>
        </w:tc>
      </w:tr>
      <w:tr w:rsidR="00EC46DC" w:rsidRPr="00EC46DC" w:rsidTr="00EC46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DC" w:rsidRPr="00EC46DC" w:rsidRDefault="00EC46DC" w:rsidP="00EC46DC">
            <w:pPr>
              <w:spacing w:after="0"/>
              <w:jc w:val="center"/>
              <w:rPr>
                <w:color w:val="auto"/>
                <w:sz w:val="28"/>
                <w:lang w:val="en-US"/>
              </w:rPr>
            </w:pPr>
            <w:r w:rsidRPr="00EC46DC">
              <w:rPr>
                <w:color w:val="auto"/>
                <w:sz w:val="28"/>
              </w:rPr>
              <w:t xml:space="preserve">Отель </w:t>
            </w:r>
            <w:r w:rsidRPr="00EC46DC">
              <w:rPr>
                <w:b/>
                <w:color w:val="auto"/>
                <w:sz w:val="28"/>
                <w:u w:val="single"/>
                <w:lang w:val="en-US"/>
              </w:rPr>
              <w:t>MD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>Двухместный «Стандарт» - от 1700 руб.</w:t>
            </w:r>
          </w:p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>Трехместный «Стандарт» - от 1700 руб.</w:t>
            </w:r>
          </w:p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>Двухместный «Люкс» - 4000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DC" w:rsidRPr="00EC46DC" w:rsidRDefault="00EC46DC" w:rsidP="00EC46DC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C46DC">
              <w:rPr>
                <w:color w:val="auto"/>
                <w:sz w:val="24"/>
                <w:szCs w:val="24"/>
              </w:rPr>
              <w:t xml:space="preserve">+7905-122-23-32, </w:t>
            </w:r>
          </w:p>
          <w:p w:rsidR="00EC46DC" w:rsidRPr="00EC46DC" w:rsidRDefault="00EC46DC" w:rsidP="00EC46DC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C46DC">
              <w:rPr>
                <w:color w:val="auto"/>
                <w:sz w:val="24"/>
                <w:szCs w:val="24"/>
              </w:rPr>
              <w:t>ул. Интернациональная, д.8</w:t>
            </w:r>
          </w:p>
          <w:p w:rsidR="00EC46DC" w:rsidRPr="00EC46DC" w:rsidRDefault="00EC46DC" w:rsidP="00EC46DC">
            <w:pPr>
              <w:spacing w:after="0"/>
              <w:rPr>
                <w:color w:val="0000FF"/>
                <w:sz w:val="24"/>
                <w:szCs w:val="24"/>
                <w:u w:val="single"/>
              </w:rPr>
            </w:pPr>
            <w:r w:rsidRPr="00EC46DC">
              <w:rPr>
                <w:color w:val="auto"/>
                <w:sz w:val="24"/>
                <w:szCs w:val="24"/>
                <w:lang w:val="en-US"/>
              </w:rPr>
              <w:t>Email</w:t>
            </w:r>
            <w:r w:rsidRPr="00EC46DC">
              <w:rPr>
                <w:color w:val="auto"/>
                <w:sz w:val="24"/>
                <w:szCs w:val="24"/>
              </w:rPr>
              <w:t>:</w:t>
            </w:r>
            <w:hyperlink r:id="rId7" w:history="1">
              <w:r w:rsidRPr="00EC46DC">
                <w:rPr>
                  <w:color w:val="0000FF"/>
                  <w:sz w:val="24"/>
                  <w:szCs w:val="24"/>
                  <w:u w:val="single"/>
                  <w:lang w:val="en-US"/>
                </w:rPr>
                <w:t>hotel</w:t>
              </w:r>
              <w:r w:rsidRPr="00EC46DC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EC46DC">
                <w:rPr>
                  <w:color w:val="0000FF"/>
                  <w:sz w:val="24"/>
                  <w:szCs w:val="24"/>
                  <w:u w:val="single"/>
                  <w:lang w:val="en-US"/>
                </w:rPr>
                <w:t>md</w:t>
              </w:r>
              <w:r w:rsidRPr="00EC46DC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EC46DC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EC46DC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EC46DC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EC46DC" w:rsidRPr="00EC46DC" w:rsidRDefault="00880CAC" w:rsidP="00EC46DC">
            <w:pPr>
              <w:spacing w:after="0"/>
              <w:rPr>
                <w:color w:val="auto"/>
                <w:sz w:val="24"/>
                <w:szCs w:val="24"/>
              </w:rPr>
            </w:pPr>
            <w:hyperlink r:id="rId8" w:history="1">
              <w:r w:rsidR="00EC46DC" w:rsidRPr="00EC46DC">
                <w:rPr>
                  <w:color w:val="0000FF"/>
                  <w:sz w:val="24"/>
                  <w:szCs w:val="24"/>
                  <w:u w:val="single"/>
                </w:rPr>
                <w:t>https://otel-md.ru/</w:t>
              </w:r>
            </w:hyperlink>
          </w:p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</w:p>
        </w:tc>
      </w:tr>
      <w:tr w:rsidR="00EC46DC" w:rsidRPr="00EC46DC" w:rsidTr="00EC46DC">
        <w:trPr>
          <w:trHeight w:val="46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>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DC" w:rsidRPr="00EC46DC" w:rsidRDefault="00EC46DC" w:rsidP="00EC46DC">
            <w:pPr>
              <w:spacing w:after="0"/>
              <w:jc w:val="center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 xml:space="preserve">Гостевой дом </w:t>
            </w:r>
            <w:r w:rsidRPr="00EC46DC">
              <w:rPr>
                <w:b/>
                <w:color w:val="auto"/>
                <w:sz w:val="28"/>
                <w:u w:val="single"/>
              </w:rPr>
              <w:t>«Маки»</w:t>
            </w:r>
            <w:r w:rsidRPr="00EC46DC">
              <w:rPr>
                <w:color w:val="auto"/>
                <w:sz w:val="28"/>
              </w:rPr>
              <w:t xml:space="preserve"> </w:t>
            </w:r>
          </w:p>
          <w:p w:rsidR="00EC46DC" w:rsidRPr="00EC46DC" w:rsidRDefault="00EC46DC" w:rsidP="00EC46DC">
            <w:pPr>
              <w:spacing w:after="0"/>
              <w:jc w:val="center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>на ул. Советской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>«Эконом » при одноместном проживании – 1600 руб., при двухместном проживании – 2100 руб.</w:t>
            </w:r>
          </w:p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>«Эконом улучшенный» при одноместном проживании – 1900 руб., при двухместном проживании – 2400 руб.</w:t>
            </w:r>
          </w:p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>Двухместный «Стандарт» при одноместном проживании – 2000 руб.;  при двухместном проживании – 2900 руб.</w:t>
            </w:r>
          </w:p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>Трехместный «Стандарт» - 3900 руб.</w:t>
            </w:r>
          </w:p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DC" w:rsidRPr="00EC46DC" w:rsidRDefault="00EC46DC" w:rsidP="00EC46DC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C46DC">
              <w:rPr>
                <w:color w:val="auto"/>
                <w:sz w:val="24"/>
                <w:szCs w:val="24"/>
              </w:rPr>
              <w:t xml:space="preserve">+7929-015-88-81, </w:t>
            </w:r>
            <w:proofErr w:type="spellStart"/>
            <w:r w:rsidRPr="00EC46DC">
              <w:rPr>
                <w:color w:val="auto"/>
                <w:sz w:val="24"/>
                <w:szCs w:val="24"/>
              </w:rPr>
              <w:t>ул</w:t>
            </w:r>
            <w:proofErr w:type="gramStart"/>
            <w:r w:rsidRPr="00EC46DC">
              <w:rPr>
                <w:color w:val="auto"/>
                <w:sz w:val="24"/>
                <w:szCs w:val="24"/>
              </w:rPr>
              <w:t>.С</w:t>
            </w:r>
            <w:proofErr w:type="gramEnd"/>
            <w:r w:rsidRPr="00EC46DC">
              <w:rPr>
                <w:color w:val="auto"/>
                <w:sz w:val="24"/>
                <w:szCs w:val="24"/>
              </w:rPr>
              <w:t>оветская</w:t>
            </w:r>
            <w:proofErr w:type="spellEnd"/>
            <w:r w:rsidRPr="00EC46DC">
              <w:rPr>
                <w:color w:val="auto"/>
                <w:sz w:val="24"/>
                <w:szCs w:val="24"/>
              </w:rPr>
              <w:t>, д. 310</w:t>
            </w:r>
          </w:p>
          <w:p w:rsidR="00EC46DC" w:rsidRPr="00EC46DC" w:rsidRDefault="00EC46DC" w:rsidP="00EC46DC">
            <w:pPr>
              <w:spacing w:after="0"/>
              <w:rPr>
                <w:color w:val="auto"/>
                <w:sz w:val="24"/>
                <w:szCs w:val="24"/>
              </w:rPr>
            </w:pPr>
            <w:r w:rsidRPr="00EC46DC">
              <w:rPr>
                <w:color w:val="auto"/>
                <w:sz w:val="24"/>
                <w:szCs w:val="24"/>
                <w:lang w:val="en-US"/>
              </w:rPr>
              <w:t>E</w:t>
            </w:r>
            <w:r w:rsidRPr="00EC46DC">
              <w:rPr>
                <w:color w:val="auto"/>
                <w:sz w:val="24"/>
                <w:szCs w:val="24"/>
              </w:rPr>
              <w:t>-</w:t>
            </w:r>
            <w:r w:rsidRPr="00EC46DC">
              <w:rPr>
                <w:color w:val="auto"/>
                <w:sz w:val="24"/>
                <w:szCs w:val="24"/>
                <w:lang w:val="en-US"/>
              </w:rPr>
              <w:t>mail</w:t>
            </w:r>
            <w:r w:rsidRPr="00EC46DC">
              <w:rPr>
                <w:color w:val="auto"/>
                <w:sz w:val="24"/>
                <w:szCs w:val="24"/>
              </w:rPr>
              <w:t xml:space="preserve">: </w:t>
            </w:r>
            <w:hyperlink r:id="rId9" w:history="1">
              <w:r w:rsidRPr="00EC46DC">
                <w:rPr>
                  <w:color w:val="0000FF"/>
                  <w:sz w:val="24"/>
                  <w:szCs w:val="24"/>
                  <w:u w:val="single"/>
                  <w:lang w:val="en-US"/>
                </w:rPr>
                <w:t>info</w:t>
              </w:r>
              <w:r w:rsidRPr="00EC46DC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EC46DC">
                <w:rPr>
                  <w:color w:val="0000FF"/>
                  <w:sz w:val="24"/>
                  <w:szCs w:val="24"/>
                  <w:u w:val="single"/>
                  <w:lang w:val="en-US"/>
                </w:rPr>
                <w:t>makihotel</w:t>
              </w:r>
              <w:r w:rsidRPr="00EC46DC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EC46DC">
                <w:rPr>
                  <w:color w:val="0000FF"/>
                  <w:sz w:val="24"/>
                  <w:szCs w:val="24"/>
                  <w:u w:val="single"/>
                  <w:lang w:val="en-US"/>
                </w:rPr>
                <w:t>info</w:t>
              </w:r>
            </w:hyperlink>
          </w:p>
          <w:p w:rsidR="00EC46DC" w:rsidRPr="00EC46DC" w:rsidRDefault="00880CAC" w:rsidP="00EC46DC">
            <w:pPr>
              <w:spacing w:after="0"/>
              <w:rPr>
                <w:color w:val="auto"/>
                <w:sz w:val="24"/>
                <w:szCs w:val="24"/>
              </w:rPr>
            </w:pPr>
            <w:hyperlink r:id="rId10" w:history="1">
              <w:r w:rsidR="00EC46DC" w:rsidRPr="00EC46DC">
                <w:rPr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EC46DC" w:rsidRPr="00EC46DC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EC46DC" w:rsidRPr="00EC46DC">
                <w:rPr>
                  <w:color w:val="0000FF"/>
                  <w:sz w:val="24"/>
                  <w:szCs w:val="24"/>
                  <w:u w:val="single"/>
                  <w:lang w:val="en-US"/>
                </w:rPr>
                <w:t>makihotel</w:t>
              </w:r>
              <w:r w:rsidR="00EC46DC" w:rsidRPr="00EC46DC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EC46DC" w:rsidRPr="00EC46DC">
                <w:rPr>
                  <w:color w:val="0000FF"/>
                  <w:sz w:val="24"/>
                  <w:szCs w:val="24"/>
                  <w:u w:val="single"/>
                  <w:lang w:val="en-US"/>
                </w:rPr>
                <w:t>info</w:t>
              </w:r>
              <w:r w:rsidR="00EC46DC" w:rsidRPr="00EC46DC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</w:p>
        </w:tc>
      </w:tr>
      <w:tr w:rsidR="00EC46DC" w:rsidRPr="00EC46DC" w:rsidTr="00EC46DC">
        <w:trPr>
          <w:trHeight w:val="46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lastRenderedPageBreak/>
              <w:t>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DC" w:rsidRPr="00EC46DC" w:rsidRDefault="00EC46DC" w:rsidP="00EC46DC">
            <w:pPr>
              <w:spacing w:after="0"/>
              <w:jc w:val="center"/>
              <w:rPr>
                <w:b/>
                <w:color w:val="auto"/>
                <w:sz w:val="28"/>
                <w:u w:val="single"/>
              </w:rPr>
            </w:pPr>
            <w:r w:rsidRPr="00EC46DC">
              <w:rPr>
                <w:color w:val="auto"/>
                <w:sz w:val="28"/>
              </w:rPr>
              <w:t xml:space="preserve">Гостевой дом </w:t>
            </w:r>
            <w:r w:rsidRPr="00EC46DC">
              <w:rPr>
                <w:b/>
                <w:color w:val="auto"/>
                <w:sz w:val="28"/>
                <w:u w:val="single"/>
              </w:rPr>
              <w:t>«Маки»</w:t>
            </w:r>
          </w:p>
          <w:p w:rsidR="00EC46DC" w:rsidRPr="00EC46DC" w:rsidRDefault="00EC46DC" w:rsidP="00EC46DC">
            <w:pPr>
              <w:spacing w:after="0"/>
              <w:jc w:val="center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 xml:space="preserve"> на ул. 9 Мая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>Двухместный «Стандарт» при одноместном проживании – 1800 руб.; при двухместном проживании – 2900 руб.</w:t>
            </w:r>
          </w:p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>«Люкс» при одноместном проживании – 2700 руб.; при двухместном проживании – 3100 руб.</w:t>
            </w:r>
          </w:p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>«Люкс» (семейный) при двухместном размещении – 3200 руб.; при трехместном размещении – 3900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DC" w:rsidRPr="00EC46DC" w:rsidRDefault="00EC46DC" w:rsidP="00EC46DC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C46DC">
              <w:rPr>
                <w:color w:val="auto"/>
                <w:sz w:val="24"/>
                <w:szCs w:val="24"/>
                <w:lang w:val="en-US"/>
              </w:rPr>
              <w:t>8-900-510-72-00</w:t>
            </w:r>
            <w:r w:rsidRPr="00EC46DC">
              <w:rPr>
                <w:color w:val="auto"/>
                <w:sz w:val="24"/>
                <w:szCs w:val="24"/>
              </w:rPr>
              <w:t xml:space="preserve">,         </w:t>
            </w:r>
          </w:p>
          <w:p w:rsidR="00EC46DC" w:rsidRPr="00EC46DC" w:rsidRDefault="00EC46DC" w:rsidP="00EC46DC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C46DC">
              <w:rPr>
                <w:color w:val="auto"/>
                <w:sz w:val="24"/>
                <w:szCs w:val="24"/>
              </w:rPr>
              <w:t xml:space="preserve"> ул. 9 Мая, д.44</w:t>
            </w:r>
          </w:p>
          <w:p w:rsidR="00EC46DC" w:rsidRPr="00EC46DC" w:rsidRDefault="00EC46DC" w:rsidP="00EC46DC">
            <w:pPr>
              <w:spacing w:after="0"/>
              <w:rPr>
                <w:color w:val="auto"/>
                <w:sz w:val="24"/>
                <w:szCs w:val="24"/>
                <w:lang w:val="en-US"/>
              </w:rPr>
            </w:pPr>
            <w:r w:rsidRPr="00EC46DC">
              <w:rPr>
                <w:color w:val="auto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EC46DC">
                <w:rPr>
                  <w:color w:val="0000FF"/>
                  <w:sz w:val="24"/>
                  <w:szCs w:val="24"/>
                  <w:u w:val="single"/>
                  <w:lang w:val="en-US"/>
                </w:rPr>
                <w:t>info@makihotel.info</w:t>
              </w:r>
            </w:hyperlink>
          </w:p>
          <w:p w:rsidR="00EC46DC" w:rsidRPr="00EC46DC" w:rsidRDefault="00880CAC" w:rsidP="00EC46DC">
            <w:pPr>
              <w:spacing w:after="0"/>
              <w:rPr>
                <w:color w:val="auto"/>
                <w:sz w:val="24"/>
                <w:szCs w:val="24"/>
                <w:lang w:val="en-US"/>
              </w:rPr>
            </w:pPr>
            <w:hyperlink r:id="rId12" w:history="1">
              <w:r w:rsidR="00EC46DC" w:rsidRPr="00EC46DC">
                <w:rPr>
                  <w:color w:val="0000FF"/>
                  <w:sz w:val="24"/>
                  <w:szCs w:val="24"/>
                  <w:u w:val="single"/>
                  <w:lang w:val="en-US"/>
                </w:rPr>
                <w:t>https://makihotel.info/</w:t>
              </w:r>
            </w:hyperlink>
          </w:p>
          <w:p w:rsidR="00EC46DC" w:rsidRPr="00EC46DC" w:rsidRDefault="00EC46DC" w:rsidP="00EC46DC">
            <w:pPr>
              <w:spacing w:after="0"/>
              <w:jc w:val="center"/>
              <w:rPr>
                <w:color w:val="auto"/>
                <w:sz w:val="28"/>
                <w:lang w:val="en-US"/>
              </w:rPr>
            </w:pPr>
          </w:p>
          <w:p w:rsidR="00EC46DC" w:rsidRPr="00EC46DC" w:rsidRDefault="00EC46DC" w:rsidP="00EC46DC">
            <w:pPr>
              <w:spacing w:after="0"/>
              <w:jc w:val="center"/>
              <w:rPr>
                <w:color w:val="auto"/>
                <w:sz w:val="28"/>
                <w:lang w:val="en-US"/>
              </w:rPr>
            </w:pPr>
          </w:p>
        </w:tc>
      </w:tr>
      <w:tr w:rsidR="00EC46DC" w:rsidRPr="00EC46DC" w:rsidTr="00EC46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>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 xml:space="preserve">Гостиница </w:t>
            </w:r>
            <w:r w:rsidRPr="00EC46DC">
              <w:rPr>
                <w:b/>
                <w:color w:val="auto"/>
                <w:sz w:val="28"/>
                <w:u w:val="single"/>
              </w:rPr>
              <w:t>«Глория»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 xml:space="preserve">Одноместный «Стандарт» - 1600 руб. </w:t>
            </w:r>
          </w:p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>Двухместный «Стандарт» - 2600 руб.</w:t>
            </w:r>
          </w:p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>«Полулюкс» - 2600 руб.</w:t>
            </w:r>
          </w:p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>«Полулюкс» улучшенный – 2900 руб.</w:t>
            </w:r>
          </w:p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>«Люкс» - 3900 руб.</w:t>
            </w:r>
          </w:p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>«Люкс» улучшенный – 4900 руб.</w:t>
            </w:r>
          </w:p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>При двухместном размещении стоимость номера увеличивается на 500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DC" w:rsidRPr="00EC46DC" w:rsidRDefault="00EC46DC" w:rsidP="00EC46DC">
            <w:pPr>
              <w:spacing w:after="0"/>
              <w:rPr>
                <w:color w:val="auto"/>
                <w:sz w:val="24"/>
                <w:szCs w:val="24"/>
              </w:rPr>
            </w:pPr>
            <w:r w:rsidRPr="00EC46DC">
              <w:rPr>
                <w:color w:val="auto"/>
                <w:sz w:val="24"/>
                <w:szCs w:val="24"/>
              </w:rPr>
              <w:t xml:space="preserve">8(47545) 2-21-17 </w:t>
            </w:r>
            <w:proofErr w:type="spellStart"/>
            <w:r w:rsidRPr="00EC46DC">
              <w:rPr>
                <w:color w:val="auto"/>
                <w:sz w:val="24"/>
                <w:szCs w:val="24"/>
              </w:rPr>
              <w:t>ул.Автозаводская</w:t>
            </w:r>
            <w:proofErr w:type="spellEnd"/>
            <w:r w:rsidRPr="00EC46DC">
              <w:rPr>
                <w:color w:val="auto"/>
                <w:sz w:val="24"/>
                <w:szCs w:val="24"/>
              </w:rPr>
              <w:t>, д. 2Б</w:t>
            </w:r>
          </w:p>
          <w:p w:rsidR="00EC46DC" w:rsidRPr="00EC46DC" w:rsidRDefault="00EC46DC" w:rsidP="00EC46DC">
            <w:pPr>
              <w:spacing w:after="0"/>
              <w:rPr>
                <w:color w:val="auto"/>
                <w:sz w:val="24"/>
                <w:szCs w:val="24"/>
              </w:rPr>
            </w:pPr>
            <w:r w:rsidRPr="00EC46DC">
              <w:rPr>
                <w:color w:val="auto"/>
                <w:sz w:val="24"/>
                <w:szCs w:val="24"/>
                <w:lang w:val="en-US"/>
              </w:rPr>
              <w:t>E</w:t>
            </w:r>
            <w:r w:rsidRPr="00EC46DC">
              <w:rPr>
                <w:color w:val="auto"/>
                <w:sz w:val="24"/>
                <w:szCs w:val="24"/>
              </w:rPr>
              <w:t>-</w:t>
            </w:r>
            <w:r w:rsidRPr="00EC46DC">
              <w:rPr>
                <w:color w:val="auto"/>
                <w:sz w:val="24"/>
                <w:szCs w:val="24"/>
                <w:lang w:val="en-US"/>
              </w:rPr>
              <w:t>mail</w:t>
            </w:r>
            <w:r w:rsidRPr="00EC46DC">
              <w:rPr>
                <w:color w:val="auto"/>
                <w:sz w:val="24"/>
                <w:szCs w:val="24"/>
              </w:rPr>
              <w:t xml:space="preserve">: </w:t>
            </w:r>
            <w:hyperlink r:id="rId13" w:history="1">
              <w:r w:rsidRPr="00EC46DC">
                <w:rPr>
                  <w:color w:val="0000FF"/>
                  <w:sz w:val="24"/>
                  <w:szCs w:val="24"/>
                  <w:u w:val="single"/>
                  <w:lang w:val="en-US"/>
                </w:rPr>
                <w:t>gloriamich</w:t>
              </w:r>
              <w:r w:rsidRPr="00EC46DC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EC46DC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EC46DC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EC46DC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EC46DC" w:rsidRPr="00EC46DC" w:rsidRDefault="00880CAC" w:rsidP="00EC46DC">
            <w:pPr>
              <w:spacing w:after="0"/>
              <w:rPr>
                <w:color w:val="auto"/>
                <w:sz w:val="24"/>
                <w:szCs w:val="24"/>
                <w:lang w:val="en-US"/>
              </w:rPr>
            </w:pPr>
            <w:hyperlink r:id="rId14" w:history="1">
              <w:r w:rsidR="00EC46DC" w:rsidRPr="00EC46DC">
                <w:rPr>
                  <w:color w:val="0000FF"/>
                  <w:sz w:val="24"/>
                  <w:szCs w:val="24"/>
                  <w:u w:val="single"/>
                  <w:lang w:val="en-US"/>
                </w:rPr>
                <w:t>http://hotel-michurinsk.ru/</w:t>
              </w:r>
            </w:hyperlink>
          </w:p>
          <w:p w:rsidR="00EC46DC" w:rsidRPr="00EC46DC" w:rsidRDefault="00EC46DC" w:rsidP="00EC46DC">
            <w:pPr>
              <w:spacing w:after="0"/>
              <w:rPr>
                <w:color w:val="auto"/>
                <w:sz w:val="28"/>
                <w:lang w:val="en-US"/>
              </w:rPr>
            </w:pPr>
          </w:p>
        </w:tc>
      </w:tr>
      <w:tr w:rsidR="00EC46DC" w:rsidRPr="00EC46DC" w:rsidTr="00EC46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>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 xml:space="preserve">Отель </w:t>
            </w:r>
            <w:r w:rsidRPr="00EC46DC">
              <w:rPr>
                <w:b/>
                <w:color w:val="auto"/>
                <w:sz w:val="28"/>
                <w:u w:val="single"/>
              </w:rPr>
              <w:t>«Виктория»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>Одноместный «Полулюкс» - 1500 руб.</w:t>
            </w:r>
          </w:p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>Двухместный «Полулюкс» - 2100 руб.</w:t>
            </w:r>
          </w:p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>Одноместный «Люкс» - 2100 руб.</w:t>
            </w:r>
          </w:p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>Одноместный «</w:t>
            </w:r>
            <w:proofErr w:type="spellStart"/>
            <w:r w:rsidRPr="00EC46DC">
              <w:rPr>
                <w:color w:val="auto"/>
                <w:sz w:val="28"/>
              </w:rPr>
              <w:t>Суперлюкс</w:t>
            </w:r>
            <w:proofErr w:type="spellEnd"/>
            <w:r w:rsidRPr="00EC46DC">
              <w:rPr>
                <w:color w:val="auto"/>
                <w:sz w:val="28"/>
              </w:rPr>
              <w:t>» - 3500 руб.</w:t>
            </w:r>
          </w:p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>При двухместном размещении стоимость номера увеличивается на 300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DC" w:rsidRPr="00EC46DC" w:rsidRDefault="00EC46DC" w:rsidP="00EC46DC">
            <w:pPr>
              <w:spacing w:after="0"/>
              <w:rPr>
                <w:color w:val="auto"/>
                <w:sz w:val="24"/>
                <w:szCs w:val="24"/>
              </w:rPr>
            </w:pPr>
            <w:r w:rsidRPr="00EC46DC">
              <w:rPr>
                <w:color w:val="auto"/>
                <w:sz w:val="24"/>
                <w:szCs w:val="24"/>
              </w:rPr>
              <w:t xml:space="preserve">8-920-499-71-02, </w:t>
            </w:r>
            <w:proofErr w:type="spellStart"/>
            <w:r w:rsidRPr="00EC46DC">
              <w:rPr>
                <w:color w:val="auto"/>
                <w:sz w:val="24"/>
                <w:szCs w:val="24"/>
              </w:rPr>
              <w:t>ул</w:t>
            </w:r>
            <w:proofErr w:type="gramStart"/>
            <w:r w:rsidRPr="00EC46DC">
              <w:rPr>
                <w:color w:val="auto"/>
                <w:sz w:val="24"/>
                <w:szCs w:val="24"/>
              </w:rPr>
              <w:t>.У</w:t>
            </w:r>
            <w:proofErr w:type="gramEnd"/>
            <w:r w:rsidRPr="00EC46DC">
              <w:rPr>
                <w:color w:val="auto"/>
                <w:sz w:val="24"/>
                <w:szCs w:val="24"/>
              </w:rPr>
              <w:t>краинская</w:t>
            </w:r>
            <w:proofErr w:type="spellEnd"/>
            <w:r w:rsidRPr="00EC46DC">
              <w:rPr>
                <w:color w:val="auto"/>
                <w:sz w:val="24"/>
                <w:szCs w:val="24"/>
              </w:rPr>
              <w:t>, д. 36</w:t>
            </w:r>
          </w:p>
          <w:p w:rsidR="00EC46DC" w:rsidRPr="00EC46DC" w:rsidRDefault="00880CAC" w:rsidP="00EC46DC">
            <w:pPr>
              <w:spacing w:after="0"/>
              <w:rPr>
                <w:color w:val="auto"/>
                <w:sz w:val="24"/>
                <w:szCs w:val="24"/>
              </w:rPr>
            </w:pPr>
            <w:hyperlink r:id="rId15" w:history="1">
              <w:r w:rsidR="00EC46DC" w:rsidRPr="00EC46DC">
                <w:rPr>
                  <w:color w:val="0000FF"/>
                  <w:sz w:val="24"/>
                  <w:szCs w:val="24"/>
                  <w:u w:val="single"/>
                </w:rPr>
                <w:t>http://arenda-mich</w:t>
              </w:r>
            </w:hyperlink>
          </w:p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</w:p>
        </w:tc>
      </w:tr>
      <w:tr w:rsidR="00EC46DC" w:rsidRPr="00EC46DC" w:rsidTr="00EC46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>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  <w:r w:rsidRPr="00EC46DC">
              <w:rPr>
                <w:b/>
                <w:color w:val="auto"/>
                <w:sz w:val="28"/>
                <w:u w:val="single"/>
                <w:lang w:val="en-US"/>
              </w:rPr>
              <w:t>Spa hotel Plaza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>Одноместный «Стандарт» - 1400 руб.</w:t>
            </w:r>
          </w:p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>Двухместный «Стандарт» - 2500 руб.</w:t>
            </w:r>
          </w:p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>«Люкс» - 3500 руб.</w:t>
            </w:r>
          </w:p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DC" w:rsidRPr="00EC46DC" w:rsidRDefault="00EC46DC" w:rsidP="00EC46DC">
            <w:pPr>
              <w:spacing w:after="0"/>
              <w:rPr>
                <w:color w:val="auto"/>
                <w:sz w:val="24"/>
                <w:szCs w:val="24"/>
                <w:lang w:val="en-US"/>
              </w:rPr>
            </w:pPr>
            <w:r w:rsidRPr="00EC46DC">
              <w:rPr>
                <w:color w:val="auto"/>
                <w:sz w:val="24"/>
                <w:szCs w:val="24"/>
                <w:lang w:val="en-US"/>
              </w:rPr>
              <w:t>8-920-231-68-68</w:t>
            </w:r>
          </w:p>
          <w:p w:rsidR="00EC46DC" w:rsidRPr="00EC46DC" w:rsidRDefault="00EC46DC" w:rsidP="00EC46DC">
            <w:pPr>
              <w:spacing w:after="0"/>
              <w:rPr>
                <w:color w:val="auto"/>
                <w:sz w:val="24"/>
                <w:szCs w:val="24"/>
                <w:lang w:val="en-US"/>
              </w:rPr>
            </w:pPr>
            <w:r w:rsidRPr="00EC46DC">
              <w:rPr>
                <w:color w:val="auto"/>
                <w:sz w:val="24"/>
                <w:szCs w:val="24"/>
                <w:lang w:val="en-US"/>
              </w:rPr>
              <w:t xml:space="preserve">8-920-477-60-60, </w:t>
            </w:r>
            <w:proofErr w:type="spellStart"/>
            <w:r w:rsidRPr="00EC46DC">
              <w:rPr>
                <w:color w:val="auto"/>
                <w:sz w:val="24"/>
                <w:szCs w:val="24"/>
              </w:rPr>
              <w:t>ул</w:t>
            </w:r>
            <w:proofErr w:type="spellEnd"/>
            <w:r w:rsidRPr="00EC46DC">
              <w:rPr>
                <w:color w:val="auto"/>
                <w:sz w:val="24"/>
                <w:szCs w:val="24"/>
                <w:lang w:val="en-US"/>
              </w:rPr>
              <w:t>.</w:t>
            </w:r>
            <w:r w:rsidRPr="00EC46DC">
              <w:rPr>
                <w:color w:val="auto"/>
                <w:sz w:val="24"/>
                <w:szCs w:val="24"/>
              </w:rPr>
              <w:t>Лаврова</w:t>
            </w:r>
            <w:r w:rsidRPr="00EC46DC">
              <w:rPr>
                <w:color w:val="auto"/>
                <w:sz w:val="24"/>
                <w:szCs w:val="24"/>
                <w:lang w:val="en-US"/>
              </w:rPr>
              <w:t xml:space="preserve">, </w:t>
            </w:r>
            <w:r w:rsidRPr="00EC46DC">
              <w:rPr>
                <w:color w:val="auto"/>
                <w:sz w:val="24"/>
                <w:szCs w:val="24"/>
              </w:rPr>
              <w:t>д</w:t>
            </w:r>
            <w:r w:rsidRPr="00EC46DC">
              <w:rPr>
                <w:color w:val="auto"/>
                <w:sz w:val="24"/>
                <w:szCs w:val="24"/>
                <w:lang w:val="en-US"/>
              </w:rPr>
              <w:t>.69</w:t>
            </w:r>
          </w:p>
          <w:p w:rsidR="00EC46DC" w:rsidRPr="00EC46DC" w:rsidRDefault="00EC46DC" w:rsidP="00EC46DC">
            <w:pPr>
              <w:spacing w:after="0"/>
              <w:rPr>
                <w:color w:val="auto"/>
                <w:sz w:val="20"/>
                <w:szCs w:val="20"/>
                <w:lang w:val="en-US"/>
              </w:rPr>
            </w:pPr>
            <w:r w:rsidRPr="00EC46DC">
              <w:rPr>
                <w:color w:val="auto"/>
                <w:sz w:val="20"/>
                <w:szCs w:val="20"/>
                <w:lang w:val="en-US"/>
              </w:rPr>
              <w:t xml:space="preserve">E-mail: </w:t>
            </w:r>
            <w:hyperlink r:id="rId16" w:history="1">
              <w:r w:rsidRPr="00EC46DC">
                <w:rPr>
                  <w:color w:val="0000FF"/>
                  <w:sz w:val="20"/>
                  <w:szCs w:val="20"/>
                  <w:u w:val="single"/>
                  <w:lang w:val="en-US"/>
                </w:rPr>
                <w:t>spahotel-plaza@yandex.ru</w:t>
              </w:r>
            </w:hyperlink>
          </w:p>
          <w:p w:rsidR="00EC46DC" w:rsidRPr="00EC46DC" w:rsidRDefault="00880CAC" w:rsidP="00EC46DC">
            <w:pPr>
              <w:spacing w:after="0"/>
              <w:rPr>
                <w:color w:val="auto"/>
                <w:sz w:val="28"/>
              </w:rPr>
            </w:pPr>
            <w:hyperlink r:id="rId17" w:history="1">
              <w:r w:rsidR="00EC46DC" w:rsidRPr="00EC46DC">
                <w:rPr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EC46DC" w:rsidRPr="00EC46DC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EC46DC" w:rsidRPr="00EC46DC">
                <w:rPr>
                  <w:color w:val="0000FF"/>
                  <w:sz w:val="24"/>
                  <w:szCs w:val="24"/>
                  <w:u w:val="single"/>
                  <w:lang w:val="en-US"/>
                </w:rPr>
                <w:t>spahotel</w:t>
              </w:r>
              <w:r w:rsidR="00EC46DC" w:rsidRPr="00EC46DC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="00EC46DC" w:rsidRPr="00EC46DC">
                <w:rPr>
                  <w:color w:val="0000FF"/>
                  <w:sz w:val="24"/>
                  <w:szCs w:val="24"/>
                  <w:u w:val="single"/>
                  <w:lang w:val="en-US"/>
                </w:rPr>
                <w:t>plaza</w:t>
              </w:r>
              <w:r w:rsidR="00EC46DC" w:rsidRPr="00EC46DC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EC46DC" w:rsidRPr="00EC46DC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EC46DC" w:rsidRPr="00EC46DC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EC46DC" w:rsidRPr="00EC46DC" w:rsidTr="00EC46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>8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DC" w:rsidRPr="00EC46DC" w:rsidRDefault="00EC46DC" w:rsidP="00EC46DC">
            <w:pPr>
              <w:spacing w:after="0"/>
              <w:jc w:val="center"/>
              <w:rPr>
                <w:b/>
                <w:color w:val="auto"/>
                <w:sz w:val="28"/>
                <w:u w:val="single"/>
              </w:rPr>
            </w:pPr>
            <w:r w:rsidRPr="00EC46DC">
              <w:rPr>
                <w:color w:val="auto"/>
                <w:sz w:val="28"/>
              </w:rPr>
              <w:t xml:space="preserve">КДО </w:t>
            </w:r>
            <w:r w:rsidRPr="00EC46DC">
              <w:rPr>
                <w:b/>
                <w:color w:val="auto"/>
                <w:sz w:val="28"/>
                <w:u w:val="single"/>
              </w:rPr>
              <w:t>«Привокзальная»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 xml:space="preserve">Номера </w:t>
            </w:r>
            <w:proofErr w:type="spellStart"/>
            <w:r w:rsidRPr="00EC46DC">
              <w:rPr>
                <w:color w:val="auto"/>
                <w:sz w:val="28"/>
              </w:rPr>
              <w:t>экономкласс</w:t>
            </w:r>
            <w:proofErr w:type="spellEnd"/>
            <w:r w:rsidRPr="00EC46DC">
              <w:rPr>
                <w:color w:val="auto"/>
                <w:sz w:val="28"/>
              </w:rPr>
              <w:t>, люкс, полулюкс</w:t>
            </w:r>
          </w:p>
          <w:p w:rsidR="00EC46DC" w:rsidRPr="00EC46DC" w:rsidRDefault="00EC46DC" w:rsidP="00EC46DC">
            <w:pPr>
              <w:spacing w:after="0"/>
              <w:rPr>
                <w:color w:val="auto"/>
                <w:sz w:val="28"/>
              </w:rPr>
            </w:pPr>
            <w:r w:rsidRPr="00EC46DC">
              <w:rPr>
                <w:color w:val="auto"/>
                <w:sz w:val="28"/>
              </w:rPr>
              <w:t>Стоимость 340 – 2000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DC" w:rsidRPr="00EC46DC" w:rsidRDefault="00EC46DC" w:rsidP="00EC46DC">
            <w:pPr>
              <w:spacing w:after="0"/>
              <w:rPr>
                <w:color w:val="auto"/>
                <w:sz w:val="24"/>
                <w:szCs w:val="24"/>
              </w:rPr>
            </w:pPr>
            <w:r w:rsidRPr="00EC46DC">
              <w:rPr>
                <w:color w:val="auto"/>
                <w:sz w:val="24"/>
                <w:szCs w:val="24"/>
              </w:rPr>
              <w:t>+7(47545) 3-20-75</w:t>
            </w:r>
          </w:p>
          <w:p w:rsidR="00EC46DC" w:rsidRPr="00EC46DC" w:rsidRDefault="00EC46DC" w:rsidP="00EC46DC">
            <w:pPr>
              <w:spacing w:after="0"/>
              <w:rPr>
                <w:color w:val="auto"/>
                <w:sz w:val="24"/>
                <w:szCs w:val="24"/>
              </w:rPr>
            </w:pPr>
            <w:r w:rsidRPr="00EC46DC">
              <w:rPr>
                <w:color w:val="auto"/>
                <w:sz w:val="28"/>
              </w:rPr>
              <w:t xml:space="preserve"> </w:t>
            </w:r>
            <w:r w:rsidRPr="00EC46DC">
              <w:rPr>
                <w:color w:val="auto"/>
                <w:sz w:val="24"/>
                <w:szCs w:val="24"/>
              </w:rPr>
              <w:t xml:space="preserve">+7(908) 468-21-68, </w:t>
            </w:r>
          </w:p>
          <w:p w:rsidR="00EC46DC" w:rsidRPr="00EC46DC" w:rsidRDefault="00EC46DC" w:rsidP="00EC46DC">
            <w:pPr>
              <w:spacing w:after="0"/>
              <w:rPr>
                <w:color w:val="auto"/>
                <w:sz w:val="28"/>
                <w:lang w:val="en-US"/>
              </w:rPr>
            </w:pPr>
            <w:r w:rsidRPr="00EC46DC">
              <w:rPr>
                <w:color w:val="auto"/>
                <w:sz w:val="24"/>
                <w:szCs w:val="24"/>
              </w:rPr>
              <w:t>Привокзальная пл., 1/1</w:t>
            </w:r>
          </w:p>
        </w:tc>
      </w:tr>
    </w:tbl>
    <w:p w:rsidR="00EC46DC" w:rsidRPr="00EC46DC" w:rsidRDefault="00EC46DC" w:rsidP="00EC46D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u w:val="single"/>
        </w:rPr>
      </w:pPr>
    </w:p>
    <w:p w:rsidR="00EC46DC" w:rsidRPr="00EC46DC" w:rsidRDefault="00EC46DC" w:rsidP="00EC46DC">
      <w:pPr>
        <w:spacing w:after="0" w:line="240" w:lineRule="auto"/>
        <w:ind w:left="360" w:hanging="1778"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EC46DC">
        <w:rPr>
          <w:rFonts w:ascii="Times New Roman" w:eastAsia="Calibri" w:hAnsi="Times New Roman" w:cs="Times New Roman"/>
          <w:color w:val="auto"/>
          <w:sz w:val="18"/>
          <w:szCs w:val="18"/>
        </w:rPr>
        <w:t>*данные предоставлены согласно информации, размещенной на  официальных сайтах коллективных средств размещения на 22.02.2019</w:t>
      </w:r>
    </w:p>
    <w:p w:rsidR="00200471" w:rsidRDefault="00200471">
      <w:bookmarkStart w:id="0" w:name="_GoBack"/>
      <w:bookmarkEnd w:id="0"/>
    </w:p>
    <w:sectPr w:rsidR="0020047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471"/>
    <w:rsid w:val="000B08E2"/>
    <w:rsid w:val="000F64F1"/>
    <w:rsid w:val="00200471"/>
    <w:rsid w:val="003A60E1"/>
    <w:rsid w:val="00767217"/>
    <w:rsid w:val="007845DB"/>
    <w:rsid w:val="00812825"/>
    <w:rsid w:val="00880CAC"/>
    <w:rsid w:val="00BF3322"/>
    <w:rsid w:val="00D01FEC"/>
    <w:rsid w:val="00EC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4A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6527CF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943B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EC46DC"/>
    <w:pPr>
      <w:spacing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el-md.ru/" TargetMode="External"/><Relationship Id="rId13" Type="http://schemas.openxmlformats.org/officeDocument/2006/relationships/hyperlink" Target="mailto:gloriamich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tel_md@mail.ru" TargetMode="External"/><Relationship Id="rId12" Type="http://schemas.openxmlformats.org/officeDocument/2006/relationships/hyperlink" Target="https://makihotel.info/" TargetMode="External"/><Relationship Id="rId17" Type="http://schemas.openxmlformats.org/officeDocument/2006/relationships/hyperlink" Target="https://spahotel-plaza.ru/contact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pahotel-plaz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://otel68.ru/" TargetMode="External"/><Relationship Id="rId11" Type="http://schemas.openxmlformats.org/officeDocument/2006/relationships/hyperlink" Target="mailto:info@makihotel.info" TargetMode="External"/><Relationship Id="rId5" Type="http://schemas.openxmlformats.org/officeDocument/2006/relationships/hyperlink" Target="mailto:hotel68@bk.ru" TargetMode="External"/><Relationship Id="rId15" Type="http://schemas.openxmlformats.org/officeDocument/2006/relationships/hyperlink" Target="http://arenda-mich" TargetMode="External"/><Relationship Id="rId10" Type="http://schemas.openxmlformats.org/officeDocument/2006/relationships/hyperlink" Target="https://makihotel.inf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makihotel.info" TargetMode="External"/><Relationship Id="rId14" Type="http://schemas.openxmlformats.org/officeDocument/2006/relationships/hyperlink" Target="http://hotel-michur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Admin</cp:lastModifiedBy>
  <cp:revision>32</cp:revision>
  <cp:lastPrinted>2019-03-13T13:21:00Z</cp:lastPrinted>
  <dcterms:created xsi:type="dcterms:W3CDTF">2019-03-11T07:09:00Z</dcterms:created>
  <dcterms:modified xsi:type="dcterms:W3CDTF">2019-03-18T14:29:00Z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